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0A" w:rsidRPr="00475C27" w:rsidRDefault="003A490A" w:rsidP="003A490A">
      <w:pPr>
        <w:jc w:val="center"/>
        <w:rPr>
          <w:b/>
          <w:sz w:val="24"/>
          <w:szCs w:val="32"/>
          <w:lang w:val="tt-RU"/>
        </w:rPr>
      </w:pPr>
      <w:r w:rsidRPr="00475C27">
        <w:rPr>
          <w:b/>
          <w:sz w:val="24"/>
          <w:szCs w:val="32"/>
          <w:lang w:val="tt-RU"/>
        </w:rPr>
        <w:t>Вопросы для контроля</w:t>
      </w:r>
    </w:p>
    <w:p w:rsidR="003A490A" w:rsidRPr="00475C27" w:rsidRDefault="003A490A" w:rsidP="003A490A">
      <w:pPr>
        <w:jc w:val="center"/>
        <w:rPr>
          <w:b/>
          <w:sz w:val="24"/>
          <w:szCs w:val="32"/>
        </w:rPr>
      </w:pPr>
      <w:r w:rsidRPr="00475C27">
        <w:rPr>
          <w:sz w:val="24"/>
          <w:szCs w:val="32"/>
        </w:rPr>
        <w:t>по дисциплине</w:t>
      </w:r>
      <w:r w:rsidRPr="00475C27">
        <w:rPr>
          <w:b/>
          <w:sz w:val="24"/>
          <w:szCs w:val="32"/>
        </w:rPr>
        <w:t xml:space="preserve"> «Робототехника, мехатроника и робототехнические системы»</w:t>
      </w:r>
    </w:p>
    <w:p w:rsidR="003A490A" w:rsidRDefault="003A490A" w:rsidP="003A490A">
      <w:pPr>
        <w:jc w:val="center"/>
        <w:rPr>
          <w:b/>
          <w:sz w:val="24"/>
          <w:szCs w:val="32"/>
        </w:rPr>
      </w:pP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Назначение и области применения роботов и РТС. История развития робототехники. Роль роботов в автоматизации.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Классификационные признаки роботов</w:t>
      </w:r>
      <w:r w:rsidR="0007570D">
        <w:rPr>
          <w:rFonts w:eastAsia="Calibri"/>
          <w:color w:val="000000"/>
          <w:sz w:val="28"/>
          <w:szCs w:val="28"/>
          <w:lang w:eastAsia="en-US"/>
        </w:rPr>
        <w:t xml:space="preserve"> по международному стандарту </w:t>
      </w:r>
      <w:r w:rsidR="0007570D">
        <w:rPr>
          <w:rFonts w:eastAsia="Calibri"/>
          <w:color w:val="000000"/>
          <w:sz w:val="28"/>
          <w:szCs w:val="28"/>
          <w:lang w:val="en-US" w:eastAsia="en-US"/>
        </w:rPr>
        <w:t>ISO</w:t>
      </w:r>
      <w:r w:rsidR="0007570D" w:rsidRPr="0007570D">
        <w:rPr>
          <w:rFonts w:eastAsia="Calibri"/>
          <w:color w:val="000000"/>
          <w:sz w:val="28"/>
          <w:szCs w:val="28"/>
          <w:lang w:eastAsia="en-US"/>
        </w:rPr>
        <w:t xml:space="preserve"> 8373</w:t>
      </w:r>
      <w:r w:rsidR="0007570D">
        <w:rPr>
          <w:rFonts w:eastAsia="Calibri"/>
          <w:color w:val="000000"/>
          <w:sz w:val="28"/>
          <w:szCs w:val="28"/>
          <w:lang w:eastAsia="en-US"/>
        </w:rPr>
        <w:t>: 2012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Исполнительные </w:t>
      </w:r>
      <w:r w:rsidR="0007570D">
        <w:rPr>
          <w:rFonts w:eastAsia="Calibri"/>
          <w:color w:val="000000"/>
          <w:sz w:val="28"/>
          <w:szCs w:val="28"/>
          <w:lang w:eastAsia="en-US"/>
        </w:rPr>
        <w:t>механизмы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 роботов. Кинематика многозвенных манипуляционных механизмов.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Понятие степеней подвижности. Основные системы координат.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Понятие рабочей зоны. Способы размещения роботов в рабочей зоне.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Виды конструктивного исполнения манипуляционных механизмов.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Виды кинематических структур и виды механических передач робототехнических и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мехатронных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систем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8.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Модульный принцип построения роботов.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9.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Типы исполнительных приводов. Динамические параметры движения.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10.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Точностные характеристики роботов. Понятие абсолютной и относительной точности работы робота.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11.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Основные методы управления</w:t>
      </w:r>
      <w:r w:rsidR="0007570D">
        <w:rPr>
          <w:rFonts w:eastAsia="Calibri"/>
          <w:color w:val="000000"/>
          <w:sz w:val="28"/>
          <w:szCs w:val="28"/>
          <w:lang w:eastAsia="en-US"/>
        </w:rPr>
        <w:t xml:space="preserve"> роботами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 Дистанционно-управляемые манипуляционные роботы.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12.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Автоматическое и программное управление</w:t>
      </w:r>
      <w:r w:rsidR="0007570D">
        <w:rPr>
          <w:rFonts w:eastAsia="Calibri"/>
          <w:color w:val="000000"/>
          <w:sz w:val="28"/>
          <w:szCs w:val="28"/>
          <w:lang w:eastAsia="en-US"/>
        </w:rPr>
        <w:t xml:space="preserve"> роботами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13.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Дистанционно-автоматическое управление</w:t>
      </w:r>
      <w:r w:rsidR="0007570D">
        <w:rPr>
          <w:rFonts w:eastAsia="Calibri"/>
          <w:color w:val="000000"/>
          <w:sz w:val="28"/>
          <w:szCs w:val="28"/>
          <w:lang w:eastAsia="en-US"/>
        </w:rPr>
        <w:t xml:space="preserve"> роботами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14.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Адаптивное управление роботами.</w:t>
      </w:r>
    </w:p>
    <w:p w:rsidR="003A490A" w:rsidRPr="008C508A" w:rsidRDefault="00475C27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15.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Позиционное, силовое и позиционно-силовое управление</w:t>
      </w:r>
      <w:r w:rsidR="0007570D">
        <w:rPr>
          <w:rFonts w:eastAsia="Calibri"/>
          <w:color w:val="000000"/>
          <w:sz w:val="28"/>
          <w:szCs w:val="28"/>
          <w:lang w:eastAsia="en-US"/>
        </w:rPr>
        <w:t xml:space="preserve"> роботами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Кинематические задачи в робототехнике.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Мехатронные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модули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18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Специфика и особенности работы </w:t>
      </w:r>
      <w:proofErr w:type="gramStart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исполнительного уровня</w:t>
      </w:r>
      <w:proofErr w:type="gramEnd"/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 управления (изменение параметров нагрузки, внешние воздействия, зазоры и упругие деформации в силовых передачах).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19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Аналитическое и структурное представление объекта управления.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20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Типы исполнительных приводов роботов.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21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Аналитическое и структурное представление привода с двигателем постоянного тока.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22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Управление по положению, скорости и моменту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приводами роботов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23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Уровни управления роботов.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24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Обобщенная структурная схема робота с автоматическим и дистанционно-автоматическим управлением.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25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Принципы аналогового и цифрового  управления роботами.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26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Управляющие контроллеры роботов.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27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Вычислительные устройства в системах управления роботов.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28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Структура микропроцессорных устройств управления.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29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Программное обеспечение и </w:t>
      </w:r>
      <w:proofErr w:type="spellStart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роботоориентированные</w:t>
      </w:r>
      <w:proofErr w:type="spellEnd"/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 языки программирования.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30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Операционные системы </w:t>
      </w:r>
      <w:proofErr w:type="spellStart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микроЭВМ</w:t>
      </w:r>
      <w:proofErr w:type="spellEnd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31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Системы адаптивного управления и </w:t>
      </w:r>
      <w:proofErr w:type="spellStart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мехатронные</w:t>
      </w:r>
      <w:proofErr w:type="spellEnd"/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 системы РТК.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32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Системы очувствления роботов.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33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Системы технического зрения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роботов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34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Локационные системы очувствления.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35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Тактильное очувствление. </w:t>
      </w:r>
      <w:proofErr w:type="spellStart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Силомоментные</w:t>
      </w:r>
      <w:proofErr w:type="spellEnd"/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 системы очувствления.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Интеллектуальное управление роботами.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37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Мехатронные системы роботов и робототехнических комплексов.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38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Применение роботов по обслуживанию основного технологического оборудования.</w:t>
      </w:r>
    </w:p>
    <w:p w:rsidR="003A490A" w:rsidRPr="008C508A" w:rsidRDefault="0007570D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39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>Мехатроника как область науки и техники.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40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Применение роботов в качестве основного технологического оборудования (технологические роботы).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41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Многофункциональные технологические модули (</w:t>
      </w:r>
      <w:proofErr w:type="spellStart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гексаподы</w:t>
      </w:r>
      <w:proofErr w:type="spellEnd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) как обрабатывающее оборудование нового поколения.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42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Сварочные роботы для контактной и дуговой сварки.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43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Окрасочные роботы.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44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Сборочные роботы.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45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Подводные роботы для ремонтных и аварийно-спасательных работ.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46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Роботы специального назначения.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47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Роботы для выполнения работ в радиоактивных средах.</w:t>
      </w:r>
    </w:p>
    <w:p w:rsidR="003A490A" w:rsidRPr="008C508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48</w:t>
      </w:r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Выполнение взрывоопасных операций с использованием </w:t>
      </w:r>
      <w:proofErr w:type="spellStart"/>
      <w:r w:rsidR="003A490A" w:rsidRPr="008C508A">
        <w:rPr>
          <w:rFonts w:eastAsia="Calibri"/>
          <w:color w:val="000000"/>
          <w:sz w:val="28"/>
          <w:szCs w:val="28"/>
          <w:lang w:eastAsia="en-US"/>
        </w:rPr>
        <w:t>робототехнологических</w:t>
      </w:r>
      <w:proofErr w:type="spellEnd"/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 комплексов.</w:t>
      </w:r>
    </w:p>
    <w:p w:rsidR="003A490A" w:rsidRDefault="006F079C" w:rsidP="006F079C">
      <w:pPr>
        <w:pStyle w:val="aa"/>
        <w:shd w:val="clear" w:color="auto" w:fill="FFFFFF"/>
        <w:spacing w:before="0" w:beforeAutospacing="0" w:after="12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49</w:t>
      </w:r>
      <w:bookmarkStart w:id="0" w:name="_GoBack"/>
      <w:bookmarkEnd w:id="0"/>
      <w:r w:rsidR="00475C27">
        <w:rPr>
          <w:rFonts w:eastAsia="Calibri"/>
          <w:color w:val="000000"/>
          <w:sz w:val="28"/>
          <w:szCs w:val="28"/>
          <w:lang w:eastAsia="en-US"/>
        </w:rPr>
        <w:t>.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 xml:space="preserve">Использование </w:t>
      </w:r>
      <w:r w:rsidR="0007570D">
        <w:rPr>
          <w:rFonts w:eastAsia="Calibri"/>
          <w:color w:val="000000"/>
          <w:sz w:val="28"/>
          <w:szCs w:val="28"/>
          <w:lang w:eastAsia="en-US"/>
        </w:rPr>
        <w:t xml:space="preserve">сервисных </w:t>
      </w:r>
      <w:r w:rsidR="003A490A" w:rsidRPr="008C508A">
        <w:rPr>
          <w:rFonts w:eastAsia="Calibri"/>
          <w:color w:val="000000"/>
          <w:sz w:val="28"/>
          <w:szCs w:val="28"/>
          <w:lang w:eastAsia="en-US"/>
        </w:rPr>
        <w:t>роботов.</w:t>
      </w:r>
    </w:p>
    <w:p w:rsidR="003A490A" w:rsidRPr="003A490A" w:rsidRDefault="003A490A" w:rsidP="003A490A">
      <w:pPr>
        <w:rPr>
          <w:b/>
          <w:sz w:val="24"/>
          <w:szCs w:val="32"/>
        </w:rPr>
      </w:pP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BD" w:rsidRDefault="009D10BD">
      <w:r>
        <w:separator/>
      </w:r>
    </w:p>
  </w:endnote>
  <w:endnote w:type="continuationSeparator" w:id="0">
    <w:p w:rsidR="009D10BD" w:rsidRDefault="009D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BD" w:rsidRDefault="009D10BD">
      <w:r>
        <w:separator/>
      </w:r>
    </w:p>
  </w:footnote>
  <w:footnote w:type="continuationSeparator" w:id="0">
    <w:p w:rsidR="009D10BD" w:rsidRDefault="009D1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84432D">
        <w:pPr>
          <w:pStyle w:val="a4"/>
          <w:jc w:val="center"/>
        </w:pPr>
        <w:r>
          <w:fldChar w:fldCharType="begin"/>
        </w:r>
        <w:r w:rsidR="00BA75E8">
          <w:instrText xml:space="preserve"> PAGE   \* MERGEFORMAT </w:instrText>
        </w:r>
        <w:r>
          <w:fldChar w:fldCharType="separate"/>
        </w:r>
        <w:r w:rsidR="006F079C">
          <w:rPr>
            <w:noProof/>
          </w:rPr>
          <w:t>2</w:t>
        </w:r>
        <w:r>
          <w:fldChar w:fldCharType="end"/>
        </w:r>
      </w:p>
    </w:sdtContent>
  </w:sdt>
  <w:p w:rsidR="00FB25A9" w:rsidRDefault="006F07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6766"/>
    <w:multiLevelType w:val="hybridMultilevel"/>
    <w:tmpl w:val="25B2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1B7756"/>
    <w:multiLevelType w:val="hybridMultilevel"/>
    <w:tmpl w:val="EAAA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07570D"/>
    <w:rsid w:val="000A1E9E"/>
    <w:rsid w:val="00154380"/>
    <w:rsid w:val="001A52B1"/>
    <w:rsid w:val="001F4C07"/>
    <w:rsid w:val="00232BD3"/>
    <w:rsid w:val="00305CF9"/>
    <w:rsid w:val="00383E7A"/>
    <w:rsid w:val="003A490A"/>
    <w:rsid w:val="00475C27"/>
    <w:rsid w:val="00481403"/>
    <w:rsid w:val="004C3C84"/>
    <w:rsid w:val="004F00E3"/>
    <w:rsid w:val="005D4ADB"/>
    <w:rsid w:val="006213EC"/>
    <w:rsid w:val="00654772"/>
    <w:rsid w:val="006F079C"/>
    <w:rsid w:val="00794506"/>
    <w:rsid w:val="00813D8F"/>
    <w:rsid w:val="0084432D"/>
    <w:rsid w:val="00844AD3"/>
    <w:rsid w:val="00944124"/>
    <w:rsid w:val="009C62DF"/>
    <w:rsid w:val="009D10BD"/>
    <w:rsid w:val="00AA7394"/>
    <w:rsid w:val="00BA75E8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3A49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3A49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Катя К</cp:lastModifiedBy>
  <cp:revision>3</cp:revision>
  <cp:lastPrinted>2015-10-28T11:28:00Z</cp:lastPrinted>
  <dcterms:created xsi:type="dcterms:W3CDTF">2019-03-28T11:29:00Z</dcterms:created>
  <dcterms:modified xsi:type="dcterms:W3CDTF">2021-03-19T12:58:00Z</dcterms:modified>
</cp:coreProperties>
</file>